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0001963892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834"/>
        <w:gridCol w:w="4371"/>
      </w:tblGrid>
      <w:tr>
        <w:trPr/>
        <w:tc>
          <w:tcPr>
            <w:tcW w:w="5834" w:type="dxa"/>
            <w:tcBorders/>
            <w:vAlign w:val="center"/>
          </w:tcPr>
          <w:p>
            <w:pPr>
              <w:pStyle w:val="TableContents"/>
              <w:bidi w:val="0"/>
              <w:spacing w:before="0" w:after="283"/>
              <w:jc w:val="left"/>
              <w:rPr/>
            </w:pPr>
            <w:r>
              <w:rPr/>
              <w:t>Name of Issuer</w:t>
            </w:r>
          </w:p>
        </w:tc>
        <w:tc>
          <w:tcPr>
            <w:tcW w:w="4371" w:type="dxa"/>
            <w:tcBorders/>
            <w:vAlign w:val="center"/>
          </w:tcPr>
          <w:p>
            <w:pPr>
              <w:pStyle w:val="TableContents"/>
              <w:bidi w:val="0"/>
              <w:spacing w:before="0" w:after="0"/>
              <w:jc w:val="left"/>
              <w:rPr/>
            </w:pPr>
            <w:r>
              <w:rPr/>
              <w:t>Melco Resorts &amp; Entertainment LTD</w:t>
            </w:r>
          </w:p>
        </w:tc>
      </w:tr>
      <w:tr>
        <w:trPr/>
        <w:tc>
          <w:tcPr>
            <w:tcW w:w="5834" w:type="dxa"/>
            <w:tcBorders/>
            <w:vAlign w:val="center"/>
          </w:tcPr>
          <w:p>
            <w:pPr>
              <w:pStyle w:val="TableContents"/>
              <w:bidi w:val="0"/>
              <w:spacing w:before="0" w:after="283"/>
              <w:jc w:val="left"/>
              <w:rPr/>
            </w:pPr>
            <w:r>
              <w:rPr/>
              <w:t>SEC File Number</w:t>
            </w:r>
          </w:p>
        </w:tc>
        <w:tc>
          <w:tcPr>
            <w:tcW w:w="4371" w:type="dxa"/>
            <w:tcBorders/>
            <w:vAlign w:val="center"/>
          </w:tcPr>
          <w:p>
            <w:pPr>
              <w:pStyle w:val="TableContents"/>
              <w:bidi w:val="0"/>
              <w:spacing w:before="0" w:after="0"/>
              <w:jc w:val="left"/>
              <w:rPr/>
            </w:pPr>
            <w:r>
              <w:rPr/>
              <w:t>001-33178</w:t>
            </w:r>
          </w:p>
        </w:tc>
      </w:tr>
      <w:tr>
        <w:trPr/>
        <w:tc>
          <w:tcPr>
            <w:tcW w:w="5834" w:type="dxa"/>
            <w:tcBorders/>
            <w:vAlign w:val="center"/>
          </w:tcPr>
          <w:p>
            <w:pPr>
              <w:pStyle w:val="TableContents"/>
              <w:bidi w:val="0"/>
              <w:spacing w:before="0" w:after="283"/>
              <w:jc w:val="left"/>
              <w:rPr/>
            </w:pPr>
            <w:r>
              <w:rPr/>
              <w:t>Address of Issuer</w:t>
            </w:r>
          </w:p>
        </w:tc>
        <w:tc>
          <w:tcPr>
            <w:tcW w:w="4371" w:type="dxa"/>
            <w:tcBorders/>
            <w:vAlign w:val="center"/>
          </w:tcPr>
          <w:p>
            <w:pPr>
              <w:pStyle w:val="TableContents"/>
              <w:bidi w:val="0"/>
              <w:spacing w:before="0" w:after="0"/>
              <w:jc w:val="left"/>
              <w:rPr/>
            </w:pPr>
            <w:r>
              <w:rPr/>
              <w:t>38TH FLOOR, THE CENTRIUM.</w:t>
              <w:br/>
              <w:t>60 WYNDHAM STREET, CENTRAL</w:t>
              <w:br/>
              <w:t>HONG KONG.</w:t>
              <w:br/>
              <w:t xml:space="preserve">HONG KONG </w:t>
              <w:br/>
              <w:t>00000</w:t>
            </w:r>
          </w:p>
        </w:tc>
      </w:tr>
      <w:tr>
        <w:trPr/>
        <w:tc>
          <w:tcPr>
            <w:tcW w:w="5834" w:type="dxa"/>
            <w:tcBorders/>
            <w:vAlign w:val="center"/>
          </w:tcPr>
          <w:p>
            <w:pPr>
              <w:pStyle w:val="TableContents"/>
              <w:bidi w:val="0"/>
              <w:spacing w:before="0" w:after="283"/>
              <w:jc w:val="left"/>
              <w:rPr/>
            </w:pPr>
            <w:r>
              <w:rPr/>
              <w:t>Phone</w:t>
            </w:r>
          </w:p>
        </w:tc>
        <w:tc>
          <w:tcPr>
            <w:tcW w:w="4371" w:type="dxa"/>
            <w:tcBorders/>
            <w:vAlign w:val="center"/>
          </w:tcPr>
          <w:p>
            <w:pPr>
              <w:pStyle w:val="TableContents"/>
              <w:bidi w:val="0"/>
              <w:spacing w:before="0" w:after="0"/>
              <w:jc w:val="left"/>
              <w:rPr/>
            </w:pPr>
            <w:r>
              <w:rPr/>
              <w:t>(852) 2598 3600</w:t>
            </w:r>
          </w:p>
        </w:tc>
      </w:tr>
      <w:tr>
        <w:trPr/>
        <w:tc>
          <w:tcPr>
            <w:tcW w:w="5834" w:type="dxa"/>
            <w:tcBorders/>
            <w:vAlign w:val="center"/>
          </w:tcPr>
          <w:p>
            <w:pPr>
              <w:pStyle w:val="TableContents"/>
              <w:bidi w:val="0"/>
              <w:spacing w:before="0" w:after="283"/>
              <w:jc w:val="left"/>
              <w:rPr/>
            </w:pPr>
            <w:r>
              <w:rPr/>
              <w:t>Name of Person for Whose Account the Securities are To Be Sold</w:t>
            </w:r>
          </w:p>
        </w:tc>
        <w:tc>
          <w:tcPr>
            <w:tcW w:w="4371" w:type="dxa"/>
            <w:tcBorders/>
            <w:vAlign w:val="center"/>
          </w:tcPr>
          <w:p>
            <w:pPr>
              <w:pStyle w:val="TableContents"/>
              <w:bidi w:val="0"/>
              <w:spacing w:before="0" w:after="0"/>
              <w:jc w:val="left"/>
              <w:rPr/>
            </w:pPr>
            <w:r>
              <w:rPr/>
              <w:t>WINKLER EVAN ANDREW</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834" w:type="dxa"/>
            <w:tcBorders/>
            <w:vAlign w:val="center"/>
          </w:tcPr>
          <w:p>
            <w:pPr>
              <w:pStyle w:val="TableContents"/>
              <w:bidi w:val="0"/>
              <w:spacing w:before="0" w:after="283"/>
              <w:jc w:val="left"/>
              <w:rPr/>
            </w:pPr>
            <w:r>
              <w:rPr/>
              <w:t>Relationship to Issuer</w:t>
            </w:r>
          </w:p>
        </w:tc>
        <w:tc>
          <w:tcPr>
            <w:tcW w:w="4371" w:type="dxa"/>
            <w:tcBorders/>
            <w:vAlign w:val="center"/>
          </w:tcPr>
          <w:p>
            <w:pPr>
              <w:pStyle w:val="TableContents"/>
              <w:bidi w:val="0"/>
              <w:spacing w:before="0" w:after="0"/>
              <w:jc w:val="left"/>
              <w:rPr/>
            </w:pPr>
            <w:r>
              <w:rPr/>
              <w:t>Director</w:t>
            </w:r>
          </w:p>
        </w:tc>
      </w:tr>
      <w:tr>
        <w:trPr/>
        <w:tc>
          <w:tcPr>
            <w:tcW w:w="5834" w:type="dxa"/>
            <w:tcBorders/>
            <w:vAlign w:val="center"/>
          </w:tcPr>
          <w:p>
            <w:pPr>
              <w:pStyle w:val="TableContents"/>
              <w:bidi w:val="0"/>
              <w:spacing w:before="0" w:after="283"/>
              <w:jc w:val="left"/>
              <w:rPr/>
            </w:pPr>
            <w:r>
              <w:rPr/>
              <w:t>Relationship to Issuer</w:t>
            </w:r>
          </w:p>
        </w:tc>
        <w:tc>
          <w:tcPr>
            <w:tcW w:w="4371" w:type="dxa"/>
            <w:tcBorders/>
            <w:vAlign w:val="center"/>
          </w:tcPr>
          <w:p>
            <w:pPr>
              <w:pStyle w:val="TableContents"/>
              <w:bidi w:val="0"/>
              <w:spacing w:before="0" w:after="0"/>
              <w:jc w:val="left"/>
              <w:rPr/>
            </w:pPr>
            <w:r>
              <w:rPr/>
              <w:t>PRESIDENT AND 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75"/>
        <w:gridCol w:w="1809"/>
        <w:gridCol w:w="1072"/>
        <w:gridCol w:w="1362"/>
        <w:gridCol w:w="1466"/>
        <w:gridCol w:w="1515"/>
        <w:gridCol w:w="1306"/>
      </w:tblGrid>
      <w:tr>
        <w:trPr/>
        <w:tc>
          <w:tcPr>
            <w:tcW w:w="1675" w:type="dxa"/>
            <w:tcBorders/>
            <w:vAlign w:val="center"/>
          </w:tcPr>
          <w:p>
            <w:pPr>
              <w:pStyle w:val="TableHeading"/>
              <w:suppressLineNumbers/>
              <w:bidi w:val="0"/>
              <w:spacing w:before="0" w:after="283"/>
              <w:jc w:val="center"/>
              <w:rPr/>
            </w:pPr>
            <w:r>
              <w:rPr/>
              <w:t>Title of the Class of Securities To Be Sold</w:t>
            </w:r>
          </w:p>
        </w:tc>
        <w:tc>
          <w:tcPr>
            <w:tcW w:w="1809" w:type="dxa"/>
            <w:tcBorders/>
            <w:vAlign w:val="center"/>
          </w:tcPr>
          <w:p>
            <w:pPr>
              <w:pStyle w:val="TableHeading"/>
              <w:suppressLineNumbers/>
              <w:bidi w:val="0"/>
              <w:spacing w:before="0" w:after="283"/>
              <w:jc w:val="center"/>
              <w:rPr/>
            </w:pPr>
            <w:r>
              <w:rPr/>
              <w:t>Name and Address of the Broker</w:t>
            </w:r>
          </w:p>
        </w:tc>
        <w:tc>
          <w:tcPr>
            <w:tcW w:w="1072" w:type="dxa"/>
            <w:tcBorders/>
            <w:vAlign w:val="center"/>
          </w:tcPr>
          <w:p>
            <w:pPr>
              <w:pStyle w:val="TableHeading"/>
              <w:suppressLineNumbers/>
              <w:bidi w:val="0"/>
              <w:spacing w:before="0" w:after="283"/>
              <w:jc w:val="center"/>
              <w:rPr/>
            </w:pPr>
            <w:r>
              <w:rPr/>
              <w:t>Number of Shares or Other Units To Be Sold</w:t>
            </w:r>
          </w:p>
        </w:tc>
        <w:tc>
          <w:tcPr>
            <w:tcW w:w="1362" w:type="dxa"/>
            <w:tcBorders/>
            <w:vAlign w:val="center"/>
          </w:tcPr>
          <w:p>
            <w:pPr>
              <w:pStyle w:val="TableHeading"/>
              <w:suppressLineNumbers/>
              <w:bidi w:val="0"/>
              <w:spacing w:before="0" w:after="283"/>
              <w:jc w:val="center"/>
              <w:rPr/>
            </w:pPr>
            <w:r>
              <w:rPr/>
              <w:t>Aggregate Market Value</w:t>
            </w:r>
          </w:p>
        </w:tc>
        <w:tc>
          <w:tcPr>
            <w:tcW w:w="1466" w:type="dxa"/>
            <w:tcBorders/>
            <w:vAlign w:val="center"/>
          </w:tcPr>
          <w:p>
            <w:pPr>
              <w:pStyle w:val="TableHeading"/>
              <w:suppressLineNumbers/>
              <w:bidi w:val="0"/>
              <w:spacing w:before="0" w:after="283"/>
              <w:jc w:val="center"/>
              <w:rPr/>
            </w:pPr>
            <w:r>
              <w:rPr/>
              <w:t>Number of Shares or Other Units Outstanding</w:t>
            </w:r>
          </w:p>
        </w:tc>
        <w:tc>
          <w:tcPr>
            <w:tcW w:w="1515" w:type="dxa"/>
            <w:tcBorders/>
            <w:vAlign w:val="center"/>
          </w:tcPr>
          <w:p>
            <w:pPr>
              <w:pStyle w:val="TableHeading"/>
              <w:suppressLineNumbers/>
              <w:bidi w:val="0"/>
              <w:spacing w:before="0" w:after="283"/>
              <w:jc w:val="center"/>
              <w:rPr/>
            </w:pPr>
            <w:r>
              <w:rPr/>
              <w:t>Approximate Date of Sale</w:t>
            </w:r>
          </w:p>
        </w:tc>
        <w:tc>
          <w:tcPr>
            <w:tcW w:w="1306" w:type="dxa"/>
            <w:tcBorders/>
            <w:vAlign w:val="center"/>
          </w:tcPr>
          <w:p>
            <w:pPr>
              <w:pStyle w:val="TableHeading"/>
              <w:suppressLineNumbers/>
              <w:bidi w:val="0"/>
              <w:spacing w:before="0" w:after="283"/>
              <w:jc w:val="center"/>
              <w:rPr/>
            </w:pPr>
            <w:r>
              <w:rPr/>
              <w:t>Name the Securities Exchange</w:t>
            </w:r>
          </w:p>
        </w:tc>
      </w:tr>
      <w:tr>
        <w:trPr/>
        <w:tc>
          <w:tcPr>
            <w:tcW w:w="1675" w:type="dxa"/>
            <w:tcBorders/>
            <w:vAlign w:val="center"/>
          </w:tcPr>
          <w:p>
            <w:pPr>
              <w:pStyle w:val="TableContents"/>
              <w:bidi w:val="0"/>
              <w:spacing w:before="0" w:after="283"/>
              <w:jc w:val="left"/>
              <w:rPr/>
            </w:pPr>
            <w:r>
              <w:rPr/>
              <w:t>ORDINARY SHARES</w:t>
            </w:r>
          </w:p>
        </w:tc>
        <w:tc>
          <w:tcPr>
            <w:tcW w:w="1809" w:type="dxa"/>
            <w:tcBorders/>
            <w:vAlign w:val="center"/>
          </w:tcPr>
          <w:p>
            <w:pPr>
              <w:pStyle w:val="TableContents"/>
              <w:bidi w:val="0"/>
              <w:spacing w:before="0" w:after="0"/>
              <w:jc w:val="left"/>
              <w:rPr/>
            </w:pPr>
            <w:r>
              <w:rPr/>
              <w:t>CITIGROUP GLOBAL MARKETS</w:t>
              <w:br/>
              <w:t>390 GREENWICH ST</w:t>
              <w:br/>
              <w:t>NEW YORK   NY   10013</w:t>
            </w:r>
          </w:p>
        </w:tc>
        <w:tc>
          <w:tcPr>
            <w:tcW w:w="1072" w:type="dxa"/>
            <w:tcBorders/>
            <w:vAlign w:val="center"/>
          </w:tcPr>
          <w:p>
            <w:pPr>
              <w:pStyle w:val="TableContents"/>
              <w:bidi w:val="0"/>
              <w:spacing w:before="0" w:after="283"/>
              <w:jc w:val="left"/>
              <w:rPr/>
            </w:pPr>
            <w:r>
              <w:rPr/>
              <w:t>390000</w:t>
            </w:r>
          </w:p>
        </w:tc>
        <w:tc>
          <w:tcPr>
            <w:tcW w:w="1362" w:type="dxa"/>
            <w:tcBorders/>
            <w:vAlign w:val="center"/>
          </w:tcPr>
          <w:p>
            <w:pPr>
              <w:pStyle w:val="TableContents"/>
              <w:bidi w:val="0"/>
              <w:spacing w:before="0" w:after="283"/>
              <w:jc w:val="left"/>
              <w:rPr/>
            </w:pPr>
            <w:r>
              <w:rPr/>
              <w:t>1614600.00</w:t>
            </w:r>
          </w:p>
        </w:tc>
        <w:tc>
          <w:tcPr>
            <w:tcW w:w="1466" w:type="dxa"/>
            <w:tcBorders/>
            <w:vAlign w:val="center"/>
          </w:tcPr>
          <w:p>
            <w:pPr>
              <w:pStyle w:val="TableContents"/>
              <w:bidi w:val="0"/>
              <w:spacing w:before="0" w:after="283"/>
              <w:jc w:val="left"/>
              <w:rPr/>
            </w:pPr>
            <w:r>
              <w:rPr/>
              <w:t>1164375334</w:t>
            </w:r>
          </w:p>
        </w:tc>
        <w:tc>
          <w:tcPr>
            <w:tcW w:w="1515" w:type="dxa"/>
            <w:tcBorders/>
            <w:vAlign w:val="center"/>
          </w:tcPr>
          <w:p>
            <w:pPr>
              <w:pStyle w:val="TableContents"/>
              <w:bidi w:val="0"/>
              <w:spacing w:before="0" w:after="283"/>
              <w:jc w:val="left"/>
              <w:rPr/>
            </w:pPr>
            <w:r>
              <w:rPr/>
              <w:t>10/02/2026</w:t>
            </w:r>
          </w:p>
        </w:tc>
        <w:tc>
          <w:tcPr>
            <w:tcW w:w="1306"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779" w:type="dxa"/>
        <w:jc w:val="left"/>
        <w:tblInd w:w="0" w:type="dxa"/>
        <w:tblLayout w:type="fixed"/>
        <w:tblCellMar>
          <w:top w:w="28" w:type="dxa"/>
          <w:left w:w="28" w:type="dxa"/>
          <w:bottom w:w="28" w:type="dxa"/>
          <w:right w:w="28" w:type="dxa"/>
        </w:tblCellMar>
      </w:tblPr>
      <w:tblGrid>
        <w:gridCol w:w="1426"/>
        <w:gridCol w:w="1066"/>
        <w:gridCol w:w="1411"/>
        <w:gridCol w:w="2176"/>
        <w:gridCol w:w="496"/>
        <w:gridCol w:w="1066"/>
        <w:gridCol w:w="1081"/>
        <w:gridCol w:w="1006"/>
        <w:gridCol w:w="1051"/>
      </w:tblGrid>
      <w:tr>
        <w:trPr/>
        <w:tc>
          <w:tcPr>
            <w:tcW w:w="1426" w:type="dxa"/>
            <w:tcBorders/>
            <w:vAlign w:val="center"/>
          </w:tcPr>
          <w:p>
            <w:pPr>
              <w:pStyle w:val="TableHeading"/>
              <w:suppressLineNumbers/>
              <w:bidi w:val="0"/>
              <w:spacing w:before="0" w:after="283"/>
              <w:jc w:val="center"/>
              <w:rPr/>
            </w:pPr>
            <w:r>
              <w:rPr/>
              <w:t>Title of the Class</w:t>
            </w:r>
          </w:p>
        </w:tc>
        <w:tc>
          <w:tcPr>
            <w:tcW w:w="1066" w:type="dxa"/>
            <w:tcBorders/>
            <w:vAlign w:val="center"/>
          </w:tcPr>
          <w:p>
            <w:pPr>
              <w:pStyle w:val="TableHeading"/>
              <w:suppressLineNumbers/>
              <w:bidi w:val="0"/>
              <w:spacing w:before="0" w:after="283"/>
              <w:jc w:val="center"/>
              <w:rPr/>
            </w:pPr>
            <w:r>
              <w:rPr/>
              <w:t>Date you Acquired</w:t>
            </w:r>
          </w:p>
        </w:tc>
        <w:tc>
          <w:tcPr>
            <w:tcW w:w="1411" w:type="dxa"/>
            <w:tcBorders/>
            <w:vAlign w:val="center"/>
          </w:tcPr>
          <w:p>
            <w:pPr>
              <w:pStyle w:val="TableHeading"/>
              <w:suppressLineNumbers/>
              <w:bidi w:val="0"/>
              <w:spacing w:before="0" w:after="283"/>
              <w:jc w:val="center"/>
              <w:rPr/>
            </w:pPr>
            <w:r>
              <w:rPr/>
              <w:t>Nature of Acquisition Transaction</w:t>
            </w:r>
          </w:p>
        </w:tc>
        <w:tc>
          <w:tcPr>
            <w:tcW w:w="2176" w:type="dxa"/>
            <w:tcBorders/>
            <w:vAlign w:val="center"/>
          </w:tcPr>
          <w:p>
            <w:pPr>
              <w:pStyle w:val="TableHeading"/>
              <w:suppressLineNumbers/>
              <w:bidi w:val="0"/>
              <w:spacing w:before="0" w:after="283"/>
              <w:jc w:val="center"/>
              <w:rPr/>
            </w:pPr>
            <w:r>
              <w:rPr/>
              <w:t>Name of Person from Whom Acquired</w:t>
            </w:r>
          </w:p>
        </w:tc>
        <w:tc>
          <w:tcPr>
            <w:tcW w:w="496" w:type="dxa"/>
            <w:tcBorders/>
            <w:vAlign w:val="center"/>
          </w:tcPr>
          <w:p>
            <w:pPr>
              <w:pStyle w:val="TableHeading"/>
              <w:suppressLineNumbers/>
              <w:bidi w:val="0"/>
              <w:spacing w:before="0" w:after="283"/>
              <w:jc w:val="center"/>
              <w:rPr/>
            </w:pPr>
            <w:r>
              <w:rPr/>
              <w:t>Is this a Gift?</w:t>
            </w:r>
          </w:p>
        </w:tc>
        <w:tc>
          <w:tcPr>
            <w:tcW w:w="1066" w:type="dxa"/>
            <w:tcBorders/>
            <w:vAlign w:val="center"/>
          </w:tcPr>
          <w:p>
            <w:pPr>
              <w:pStyle w:val="TableHeading"/>
              <w:suppressLineNumbers/>
              <w:bidi w:val="0"/>
              <w:spacing w:before="0" w:after="283"/>
              <w:jc w:val="center"/>
              <w:rPr/>
            </w:pPr>
            <w:r>
              <w:rPr/>
              <w:t>Date Donor Acquired</w:t>
            </w:r>
          </w:p>
        </w:tc>
        <w:tc>
          <w:tcPr>
            <w:tcW w:w="1081" w:type="dxa"/>
            <w:tcBorders/>
            <w:vAlign w:val="center"/>
          </w:tcPr>
          <w:p>
            <w:pPr>
              <w:pStyle w:val="TableHeading"/>
              <w:suppressLineNumbers/>
              <w:bidi w:val="0"/>
              <w:spacing w:before="0" w:after="283"/>
              <w:jc w:val="center"/>
              <w:rPr/>
            </w:pPr>
            <w:r>
              <w:rPr/>
              <w:t>Amount of Securities Acquired</w:t>
            </w:r>
          </w:p>
        </w:tc>
        <w:tc>
          <w:tcPr>
            <w:tcW w:w="1006" w:type="dxa"/>
            <w:tcBorders/>
            <w:vAlign w:val="center"/>
          </w:tcPr>
          <w:p>
            <w:pPr>
              <w:pStyle w:val="TableHeading"/>
              <w:suppressLineNumbers/>
              <w:bidi w:val="0"/>
              <w:spacing w:before="0" w:after="283"/>
              <w:jc w:val="center"/>
              <w:rPr/>
            </w:pPr>
            <w:r>
              <w:rPr/>
              <w:t>Date of Payment</w:t>
            </w:r>
          </w:p>
        </w:tc>
        <w:tc>
          <w:tcPr>
            <w:tcW w:w="1051" w:type="dxa"/>
            <w:tcBorders/>
            <w:vAlign w:val="center"/>
          </w:tcPr>
          <w:p>
            <w:pPr>
              <w:pStyle w:val="TableHeading"/>
              <w:suppressLineNumbers/>
              <w:bidi w:val="0"/>
              <w:spacing w:before="0" w:after="283"/>
              <w:jc w:val="center"/>
              <w:rPr/>
            </w:pPr>
            <w:r>
              <w:rPr/>
              <w:t xml:space="preserve">Nature of Payment </w:t>
            </w:r>
            <w:r>
              <w:rPr>
                <w:b/>
              </w:rPr>
              <w:t>*</w:t>
            </w:r>
          </w:p>
        </w:tc>
      </w:tr>
      <w:tr>
        <w:trPr/>
        <w:tc>
          <w:tcPr>
            <w:tcW w:w="1426" w:type="dxa"/>
            <w:tcBorders/>
            <w:vAlign w:val="center"/>
          </w:tcPr>
          <w:p>
            <w:pPr>
              <w:pStyle w:val="TableContents"/>
              <w:bidi w:val="0"/>
              <w:spacing w:before="0" w:after="283"/>
              <w:jc w:val="left"/>
              <w:rPr/>
            </w:pPr>
            <w:r>
              <w:rPr/>
              <w:t>ORDINARY SHARES</w:t>
            </w:r>
          </w:p>
        </w:tc>
        <w:tc>
          <w:tcPr>
            <w:tcW w:w="1066" w:type="dxa"/>
            <w:tcBorders/>
            <w:vAlign w:val="center"/>
          </w:tcPr>
          <w:p>
            <w:pPr>
              <w:pStyle w:val="TableContents"/>
              <w:bidi w:val="0"/>
              <w:spacing w:before="0" w:after="283"/>
              <w:jc w:val="left"/>
              <w:rPr/>
            </w:pPr>
            <w:r>
              <w:rPr/>
              <w:t>03/31/2023</w:t>
            </w:r>
          </w:p>
        </w:tc>
        <w:tc>
          <w:tcPr>
            <w:tcW w:w="1411" w:type="dxa"/>
            <w:tcBorders/>
            <w:vAlign w:val="center"/>
          </w:tcPr>
          <w:p>
            <w:pPr>
              <w:pStyle w:val="TableContents"/>
              <w:bidi w:val="0"/>
              <w:spacing w:before="0" w:after="283"/>
              <w:jc w:val="left"/>
              <w:rPr/>
            </w:pPr>
            <w:r>
              <w:rPr/>
              <w:t>AWARD UNDER ISSUER STOCK INCENTIVE PLAN</w:t>
            </w:r>
          </w:p>
        </w:tc>
        <w:tc>
          <w:tcPr>
            <w:tcW w:w="2176" w:type="dxa"/>
            <w:tcBorders/>
            <w:vAlign w:val="center"/>
          </w:tcPr>
          <w:p>
            <w:pPr>
              <w:pStyle w:val="TableContents"/>
              <w:bidi w:val="0"/>
              <w:spacing w:before="0" w:after="283"/>
              <w:jc w:val="left"/>
              <w:rPr/>
            </w:pPr>
            <w:r>
              <w:rPr/>
              <w:t>MELCO RESORTS AND ENTERTAINMENT LIMITED</w:t>
            </w:r>
          </w:p>
        </w:tc>
        <w:tc>
          <w:tcPr>
            <w:tcW w:w="49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pPr>
            <w:r>
              <w:rPr/>
              <w:t>390000</w:t>
            </w:r>
          </w:p>
        </w:tc>
        <w:tc>
          <w:tcPr>
            <w:tcW w:w="1006" w:type="dxa"/>
            <w:tcBorders/>
            <w:vAlign w:val="center"/>
          </w:tcPr>
          <w:p>
            <w:pPr>
              <w:pStyle w:val="TableContents"/>
              <w:bidi w:val="0"/>
              <w:spacing w:before="0" w:after="283"/>
              <w:jc w:val="left"/>
              <w:rPr/>
            </w:pPr>
            <w:r>
              <w:rPr/>
              <w:t>10/02/2026</w:t>
            </w:r>
          </w:p>
        </w:tc>
        <w:tc>
          <w:tcPr>
            <w:tcW w:w="1051"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2441"/>
        <w:gridCol w:w="7764"/>
      </w:tblGrid>
      <w:tr>
        <w:trPr/>
        <w:tc>
          <w:tcPr>
            <w:tcW w:w="2441" w:type="dxa"/>
            <w:tcBorders/>
            <w:vAlign w:val="center"/>
          </w:tcPr>
          <w:p>
            <w:pPr>
              <w:pStyle w:val="TableContents"/>
              <w:bidi w:val="0"/>
              <w:spacing w:before="0" w:after="283"/>
              <w:jc w:val="left"/>
              <w:rPr/>
            </w:pPr>
            <w:r>
              <w:rPr/>
              <w:t>Remarks</w:t>
            </w:r>
          </w:p>
        </w:tc>
        <w:tc>
          <w:tcPr>
            <w:tcW w:w="7764" w:type="dxa"/>
            <w:tcBorders/>
            <w:vAlign w:val="center"/>
          </w:tcPr>
          <w:p>
            <w:pPr>
              <w:pStyle w:val="TableContents"/>
              <w:bidi w:val="0"/>
              <w:spacing w:before="0" w:after="0"/>
              <w:jc w:val="left"/>
              <w:rPr/>
            </w:pPr>
            <w:r>
              <w:rPr/>
              <w:t>3 C BASED ON ADS. SECTION 3 D BASED ON CLOSING PRICE OCTOBER 1 OF 4.14. SECTION 3 E BASED ON ORDINARY SHARES AS OF JUNE 30 2026. UNDER SECURITIES TO BE SOLD DATE ACQUIRED RANGE FROM MARCH 31 23 TO APRIL 6 25 DATE AND NATURE OF PAYMENT NA</w:t>
            </w:r>
          </w:p>
        </w:tc>
      </w:tr>
      <w:tr>
        <w:trPr/>
        <w:tc>
          <w:tcPr>
            <w:tcW w:w="2441" w:type="dxa"/>
            <w:tcBorders/>
            <w:vAlign w:val="center"/>
          </w:tcPr>
          <w:p>
            <w:pPr>
              <w:pStyle w:val="TableContents"/>
              <w:bidi w:val="0"/>
              <w:spacing w:before="0" w:after="283"/>
              <w:jc w:val="left"/>
              <w:rPr/>
            </w:pPr>
            <w:r>
              <w:rPr/>
              <w:t>Date of Notice</w:t>
            </w:r>
          </w:p>
        </w:tc>
        <w:tc>
          <w:tcPr>
            <w:tcW w:w="7764" w:type="dxa"/>
            <w:tcBorders/>
            <w:vAlign w:val="center"/>
          </w:tcPr>
          <w:p>
            <w:pPr>
              <w:pStyle w:val="TableContents"/>
              <w:bidi w:val="0"/>
              <w:spacing w:before="0" w:after="0"/>
              <w:jc w:val="left"/>
              <w:rPr/>
            </w:pPr>
            <w:r>
              <w:rPr/>
              <w:t>10/02/2026</w:t>
            </w:r>
          </w:p>
        </w:tc>
      </w:tr>
      <w:tr>
        <w:trPr/>
        <w:tc>
          <w:tcPr>
            <w:tcW w:w="2441" w:type="dxa"/>
            <w:tcBorders/>
            <w:vAlign w:val="center"/>
          </w:tcPr>
          <w:p>
            <w:pPr>
              <w:pStyle w:val="TableContents"/>
              <w:bidi w:val="0"/>
              <w:spacing w:before="0" w:after="283"/>
              <w:jc w:val="left"/>
              <w:rPr/>
            </w:pPr>
            <w:r>
              <w:rPr/>
              <w:t>Date of Plan Adoption or Giving of Instruction, If Relying on Rule 10b5-1</w:t>
            </w:r>
          </w:p>
        </w:tc>
        <w:tc>
          <w:tcPr>
            <w:tcW w:w="7764" w:type="dxa"/>
            <w:tcBorders/>
            <w:vAlign w:val="center"/>
          </w:tcPr>
          <w:p>
            <w:pPr>
              <w:pStyle w:val="TableContents"/>
              <w:bidi w:val="0"/>
              <w:spacing w:before="0" w:after="0"/>
              <w:jc w:val="left"/>
              <w:rPr/>
            </w:pPr>
            <w:r>
              <w:rPr/>
              <w:t>09/30/2025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441" w:type="dxa"/>
            <w:tcBorders/>
            <w:vAlign w:val="center"/>
          </w:tcPr>
          <w:p>
            <w:pPr>
              <w:pStyle w:val="TableContents"/>
              <w:bidi w:val="0"/>
              <w:spacing w:before="0" w:after="283"/>
              <w:jc w:val="left"/>
              <w:rPr/>
            </w:pPr>
            <w:r>
              <w:rPr/>
              <w:t>Signature</w:t>
            </w:r>
          </w:p>
        </w:tc>
        <w:tc>
          <w:tcPr>
            <w:tcW w:w="7764" w:type="dxa"/>
            <w:tcBorders/>
            <w:vAlign w:val="center"/>
          </w:tcPr>
          <w:p>
            <w:pPr>
              <w:pStyle w:val="TableContents"/>
              <w:bidi w:val="0"/>
              <w:spacing w:before="0" w:after="0"/>
              <w:jc w:val="left"/>
              <w:rPr/>
            </w:pPr>
            <w:r>
              <w:rPr/>
              <w:t>CONFORMED SIGNATURE ON FILE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660</Words>
  <Characters>3280</Characters>
  <CharactersWithSpaces>3881</CharactersWithSpaces>
  <Paragraphs>82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