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0001963892</w:t>
            </w: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835"/>
        </w:trPr>
        <w:tc>
          <w:tcPr>
            <w:tcW w:w="6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00" w:type="dxa"/>
            <w:vAlign w:val="bottom"/>
          </w:tcPr>
          <w:p>
            <w:pPr>
              <w:spacing w:after="0"/>
              <w:rPr>
                <w:sz w:val="24"/>
                <w:szCs w:val="24"/>
                <w:color w:val="auto"/>
              </w:rPr>
            </w:pPr>
          </w:p>
        </w:tc>
        <w:tc>
          <w:tcPr>
            <w:tcW w:w="40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Melco Resorts &amp; Entertainment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00" w:type="dxa"/>
            <w:vAlign w:val="bottom"/>
          </w:tcPr>
          <w:p>
            <w:pPr>
              <w:spacing w:after="0"/>
              <w:rPr>
                <w:sz w:val="24"/>
                <w:szCs w:val="24"/>
                <w:color w:val="auto"/>
              </w:rPr>
            </w:pPr>
          </w:p>
        </w:tc>
        <w:tc>
          <w:tcPr>
            <w:tcW w:w="40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001-33178</w:t>
            </w:r>
          </w:p>
        </w:tc>
      </w:tr>
      <w:tr>
        <w:trPr>
          <w:trHeight w:val="258"/>
        </w:trPr>
        <w:tc>
          <w:tcPr>
            <w:tcW w:w="30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40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38TH FLOOR, THE CENTRIUM.</w:t>
            </w:r>
          </w:p>
        </w:tc>
      </w:tr>
      <w:tr>
        <w:trPr>
          <w:trHeight w:val="243"/>
        </w:trPr>
        <w:tc>
          <w:tcPr>
            <w:tcW w:w="30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0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7"/>
              </w:rPr>
              <w:t>60 WYNDHAM STREET, CENTRAL</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00" w:type="dxa"/>
            <w:vAlign w:val="bottom"/>
          </w:tcPr>
          <w:p>
            <w:pPr>
              <w:spacing w:after="0"/>
              <w:rPr>
                <w:sz w:val="21"/>
                <w:szCs w:val="21"/>
                <w:color w:val="auto"/>
              </w:rPr>
            </w:pPr>
          </w:p>
        </w:tc>
        <w:tc>
          <w:tcPr>
            <w:tcW w:w="40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HONG KONG.</w:t>
            </w:r>
          </w:p>
        </w:tc>
      </w:tr>
      <w:tr>
        <w:trPr>
          <w:trHeight w:val="243"/>
        </w:trPr>
        <w:tc>
          <w:tcPr>
            <w:tcW w:w="30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0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HONG KONG</w:t>
            </w:r>
          </w:p>
        </w:tc>
      </w:tr>
      <w:tr>
        <w:trPr>
          <w:trHeight w:val="282"/>
        </w:trPr>
        <w:tc>
          <w:tcPr>
            <w:tcW w:w="3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00000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40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(852) 2598 3600</w:t>
            </w:r>
          </w:p>
        </w:tc>
      </w:tr>
      <w:tr>
        <w:trPr>
          <w:trHeight w:val="297"/>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WINKLER EVAN ANDREW</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PRESIDENT AND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390000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2055300.00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1180395607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ind w:left="16"/>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9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8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ind w:left="36"/>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9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18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20" w:type="dxa"/>
            <w:vAlign w:val="bottom"/>
          </w:tcPr>
          <w:p>
            <w:pPr>
              <w:jc w:val="center"/>
              <w:ind w:left="36"/>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9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AWARD</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MELCO RESORTS</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1120" w:type="dxa"/>
            <w:vAlign w:val="bottom"/>
          </w:tcPr>
          <w:p>
            <w:pPr>
              <w:spacing w:after="0"/>
              <w:rPr>
                <w:sz w:val="21"/>
                <w:szCs w:val="21"/>
                <w:color w:val="auto"/>
              </w:rPr>
            </w:pPr>
          </w:p>
        </w:tc>
        <w:tc>
          <w:tcPr>
            <w:tcW w:w="348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16"/>
                <w:szCs w:val="16"/>
                <w:color w:val="auto"/>
              </w:rPr>
              <w:t xml:space="preserve">UNDER ISSUER </w:t>
            </w:r>
            <w:r>
              <w:rPr>
                <w:rFonts w:ascii="Times New Roman" w:cs="Times New Roman" w:eastAsia="Times New Roman" w:hAnsi="Times New Roman"/>
                <w:sz w:val="28"/>
                <w:szCs w:val="28"/>
                <w:color w:val="auto"/>
                <w:vertAlign w:val="subscript"/>
              </w:rPr>
              <w:t>AND</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w w:val="99"/>
              </w:rPr>
              <w:t>390000</w:t>
            </w:r>
          </w:p>
        </w:tc>
        <w:tc>
          <w:tcPr>
            <w:tcW w:w="23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07/01/2026 NA</w:t>
            </w:r>
          </w:p>
        </w:tc>
        <w:tc>
          <w:tcPr>
            <w:tcW w:w="0" w:type="dxa"/>
            <w:vAlign w:val="bottom"/>
          </w:tcPr>
          <w:p>
            <w:pPr>
              <w:spacing w:after="0"/>
              <w:rPr>
                <w:sz w:val="1"/>
                <w:szCs w:val="1"/>
                <w:color w:val="auto"/>
              </w:rPr>
            </w:pPr>
          </w:p>
        </w:tc>
      </w:tr>
      <w:tr>
        <w:trPr>
          <w:trHeight w:val="148"/>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640" w:type="dxa"/>
            <w:vAlign w:val="bottom"/>
            <w:gridSpan w:val="2"/>
          </w:tcPr>
          <w:p>
            <w:pPr>
              <w:ind w:left="140"/>
              <w:spacing w:after="0" w:line="148" w:lineRule="exact"/>
              <w:rPr>
                <w:sz w:val="20"/>
                <w:szCs w:val="20"/>
                <w:color w:val="auto"/>
              </w:rPr>
            </w:pPr>
            <w:r>
              <w:rPr>
                <w:rFonts w:ascii="Times New Roman" w:cs="Times New Roman" w:eastAsia="Times New Roman" w:hAnsi="Times New Roman"/>
                <w:sz w:val="17"/>
                <w:szCs w:val="17"/>
                <w:color w:val="auto"/>
              </w:rPr>
              <w:t>03/31/2023 STOCK</w:t>
            </w:r>
          </w:p>
        </w:tc>
        <w:tc>
          <w:tcPr>
            <w:tcW w:w="19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6"/>
              </w:rPr>
              <w:t>ENTERTAINMENT</w:t>
            </w: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w:t>
            </w:r>
          </w:p>
        </w:tc>
        <w:tc>
          <w:tcPr>
            <w:tcW w:w="19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9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LIMITED</w:t>
            </w: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9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-461645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3 C BASED ON ADS SECTION 3 E BASED ON ORDINARY SHARES AS OF MARCH 31 2026 UNDER SECURITIES TO BE SOLD DATE ACQUIRED RANGE FROM MARCH 31 23 TO APRIL 6 25 DATE AND NATURE OF PAYMENT NA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09/30/2025</w:t>
      </w:r>
    </w:p>
    <w:p>
      <w:pPr>
        <w:spacing w:after="0" w:line="734" w:lineRule="exact"/>
        <w:rPr>
          <w:sz w:val="20"/>
          <w:szCs w:val="20"/>
          <w:color w:val="auto"/>
        </w:rPr>
      </w:pPr>
    </w:p>
    <w:p>
      <w:pPr>
        <w:sectPr>
          <w:pgSz w:w="11900" w:h="16838" w:orient="portrait"/>
          <w:cols w:equalWidth="0" w:num="2">
            <w:col w:w="2240" w:space="380"/>
            <w:col w:w="86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2026-07-01T06:00:49Z</dcterms:created>
  <dcterms:modified xsi:type="dcterms:W3CDTF">2026-07-01T06:00:49Z</dcterms:modified>
</cp:coreProperties>
</file>